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27" w:rsidRDefault="002A4D2B" w:rsidP="002A4D2B">
      <w:pPr>
        <w:jc w:val="center"/>
        <w:rPr>
          <w:b/>
          <w:sz w:val="36"/>
          <w:szCs w:val="36"/>
        </w:rPr>
      </w:pPr>
      <w:bookmarkStart w:id="0" w:name="_GoBack"/>
      <w:bookmarkEnd w:id="0"/>
      <w:r w:rsidRPr="002A4D2B">
        <w:rPr>
          <w:b/>
          <w:sz w:val="36"/>
          <w:szCs w:val="36"/>
        </w:rPr>
        <w:t>Kredss</w:t>
      </w:r>
      <w:r>
        <w:rPr>
          <w:b/>
          <w:sz w:val="36"/>
          <w:szCs w:val="36"/>
        </w:rPr>
        <w:t xml:space="preserve">tyrelsens skriftlige beretning </w:t>
      </w:r>
      <w:r w:rsidRPr="002A4D2B">
        <w:rPr>
          <w:b/>
          <w:sz w:val="36"/>
          <w:szCs w:val="36"/>
        </w:rPr>
        <w:t>2016</w:t>
      </w:r>
    </w:p>
    <w:p w:rsidR="002A4D2B" w:rsidRDefault="002A4D2B" w:rsidP="002A4D2B">
      <w:pPr>
        <w:rPr>
          <w:sz w:val="28"/>
          <w:szCs w:val="28"/>
        </w:rPr>
      </w:pPr>
      <w:r>
        <w:rPr>
          <w:sz w:val="28"/>
          <w:szCs w:val="28"/>
        </w:rPr>
        <w:t>Årets gang</w:t>
      </w:r>
    </w:p>
    <w:p w:rsidR="002A4D2B" w:rsidRDefault="002A4D2B" w:rsidP="002A4D2B">
      <w:pPr>
        <w:rPr>
          <w:sz w:val="28"/>
          <w:szCs w:val="28"/>
        </w:rPr>
      </w:pPr>
      <w:r>
        <w:rPr>
          <w:sz w:val="28"/>
          <w:szCs w:val="28"/>
        </w:rPr>
        <w:t>Arbejdsmiljø</w:t>
      </w:r>
    </w:p>
    <w:p w:rsidR="002A4D2B" w:rsidRDefault="002A4D2B" w:rsidP="002A4D2B">
      <w:pPr>
        <w:rPr>
          <w:sz w:val="28"/>
          <w:szCs w:val="28"/>
        </w:rPr>
      </w:pPr>
      <w:r>
        <w:rPr>
          <w:sz w:val="28"/>
          <w:szCs w:val="28"/>
        </w:rPr>
        <w:t>Pædagogik</w:t>
      </w:r>
    </w:p>
    <w:p w:rsidR="002A4D2B" w:rsidRDefault="002A4D2B" w:rsidP="002A4D2B">
      <w:pPr>
        <w:rPr>
          <w:sz w:val="28"/>
          <w:szCs w:val="28"/>
        </w:rPr>
      </w:pPr>
      <w:r>
        <w:rPr>
          <w:sz w:val="28"/>
          <w:szCs w:val="28"/>
        </w:rPr>
        <w:t>Efter - og videreuddannelse</w:t>
      </w:r>
    </w:p>
    <w:p w:rsidR="002A4D2B" w:rsidRDefault="002A4D2B" w:rsidP="002A4D2B">
      <w:pPr>
        <w:rPr>
          <w:sz w:val="28"/>
          <w:szCs w:val="28"/>
        </w:rPr>
      </w:pPr>
      <w:r>
        <w:rPr>
          <w:sz w:val="28"/>
          <w:szCs w:val="28"/>
        </w:rPr>
        <w:t>MED- Center- MED og Hovedudvalg</w:t>
      </w:r>
    </w:p>
    <w:p w:rsidR="002A4D2B" w:rsidRDefault="002A4D2B" w:rsidP="002A4D2B">
      <w:pPr>
        <w:rPr>
          <w:sz w:val="28"/>
          <w:szCs w:val="28"/>
        </w:rPr>
      </w:pPr>
      <w:r>
        <w:rPr>
          <w:sz w:val="28"/>
          <w:szCs w:val="28"/>
        </w:rPr>
        <w:t>Fraktion 4 udvalget</w:t>
      </w:r>
    </w:p>
    <w:p w:rsidR="002A4D2B" w:rsidRDefault="002A4D2B" w:rsidP="002A4D2B">
      <w:pPr>
        <w:rPr>
          <w:sz w:val="28"/>
          <w:szCs w:val="28"/>
        </w:rPr>
      </w:pPr>
      <w:r>
        <w:rPr>
          <w:sz w:val="28"/>
          <w:szCs w:val="28"/>
        </w:rPr>
        <w:t>Kredsen generelt</w:t>
      </w:r>
    </w:p>
    <w:p w:rsidR="002A4D2B" w:rsidRDefault="002A4D2B" w:rsidP="002A4D2B">
      <w:pPr>
        <w:rPr>
          <w:sz w:val="28"/>
          <w:szCs w:val="28"/>
        </w:rPr>
      </w:pPr>
      <w:r>
        <w:rPr>
          <w:sz w:val="28"/>
          <w:szCs w:val="28"/>
        </w:rPr>
        <w:t>Afslutning</w:t>
      </w:r>
    </w:p>
    <w:p w:rsidR="002A4D2B" w:rsidRDefault="002A4D2B" w:rsidP="002A4D2B">
      <w:pPr>
        <w:rPr>
          <w:sz w:val="28"/>
          <w:szCs w:val="28"/>
        </w:rPr>
      </w:pPr>
      <w:r>
        <w:rPr>
          <w:sz w:val="28"/>
          <w:szCs w:val="28"/>
        </w:rPr>
        <w:t>År to med ændret skolereform, struktur og arbejdstid er ved at synge på sidste vers.</w:t>
      </w:r>
    </w:p>
    <w:p w:rsidR="002A4D2B" w:rsidRDefault="002A4D2B" w:rsidP="002A4D2B">
      <w:pPr>
        <w:rPr>
          <w:sz w:val="28"/>
          <w:szCs w:val="28"/>
        </w:rPr>
      </w:pPr>
      <w:r>
        <w:rPr>
          <w:sz w:val="28"/>
          <w:szCs w:val="28"/>
        </w:rPr>
        <w:t>Det tager tid at ændre vaner, og det tager specielt tid at vende sig til, at tiden, til den grundighed hvormed man før forberedte sig til skolearbejdet, ikke er der mere.</w:t>
      </w:r>
    </w:p>
    <w:p w:rsidR="002A4D2B" w:rsidRDefault="002A4D2B" w:rsidP="002A4D2B">
      <w:pPr>
        <w:rPr>
          <w:sz w:val="28"/>
          <w:szCs w:val="28"/>
        </w:rPr>
      </w:pPr>
      <w:r>
        <w:rPr>
          <w:sz w:val="28"/>
          <w:szCs w:val="28"/>
        </w:rPr>
        <w:t>Finansministeriet skød sig selv i foden, da de indførte lov 409. Embedsmændene havde ikke den tanke, at lærerne lagde langt flere arbejdstimer i deres job end de fik løn for</w:t>
      </w:r>
      <w:r w:rsidR="00CB6B81">
        <w:rPr>
          <w:sz w:val="28"/>
          <w:szCs w:val="28"/>
        </w:rPr>
        <w:t>, men sådan fungerede det i skoleverdenen. Undervisningstiden blev sat op og det betød at forberedelsestiden gik den modsatte vej. Nu får man løn for den tid man er på arbejde vil mange sige, og så har man fri når man går hjem. Men er vi sådan indrettet, at vi som en maskine bare kan trykke på en knap og slå hjernen fra?</w:t>
      </w:r>
    </w:p>
    <w:p w:rsidR="00CB6B81" w:rsidRPr="002A4D2B" w:rsidRDefault="00CB6B81" w:rsidP="002A4D2B">
      <w:pPr>
        <w:rPr>
          <w:b/>
          <w:sz w:val="36"/>
          <w:szCs w:val="36"/>
        </w:rPr>
      </w:pPr>
      <w:r>
        <w:rPr>
          <w:sz w:val="28"/>
          <w:szCs w:val="28"/>
        </w:rPr>
        <w:t>Er vi indrettet til, at man ikke længere har tillid til, at vi udføre vores arbejde, men at det er nødvendigt for arbejdsgiveren, at hvert minut opgives på et skema, så man kan kontrollere at arbejdet er udført?</w:t>
      </w:r>
    </w:p>
    <w:sectPr w:rsidR="00CB6B81" w:rsidRPr="002A4D2B" w:rsidSect="008402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2B"/>
    <w:rsid w:val="000A3070"/>
    <w:rsid w:val="002A4D2B"/>
    <w:rsid w:val="00840227"/>
    <w:rsid w:val="00854C43"/>
    <w:rsid w:val="00CB6B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dc:creator>
  <cp:lastModifiedBy>Christina Even</cp:lastModifiedBy>
  <cp:revision>2</cp:revision>
  <dcterms:created xsi:type="dcterms:W3CDTF">2016-03-14T12:34:00Z</dcterms:created>
  <dcterms:modified xsi:type="dcterms:W3CDTF">2016-03-14T12:34:00Z</dcterms:modified>
</cp:coreProperties>
</file>